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5D" w:rsidRDefault="0068415D" w:rsidP="0044038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  <w:r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>Приглашаем принять участие</w:t>
      </w:r>
    </w:p>
    <w:p w:rsidR="0068415D" w:rsidRDefault="0068415D" w:rsidP="0044038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  <w:r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 xml:space="preserve">в </w:t>
      </w:r>
      <w:r w:rsidR="003009F9"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 xml:space="preserve"> </w:t>
      </w:r>
      <w:r w:rsidR="000311BF"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>Конкурс</w:t>
      </w:r>
      <w:r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>е</w:t>
      </w:r>
      <w:r w:rsidR="000311BF"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 xml:space="preserve"> инновационных проектов</w:t>
      </w:r>
    </w:p>
    <w:p w:rsidR="0068415D" w:rsidRPr="0068415D" w:rsidRDefault="000311BF" w:rsidP="0044038D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  <w:r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 xml:space="preserve">«Умный </w:t>
      </w:r>
      <w:proofErr w:type="spellStart"/>
      <w:r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>стартап</w:t>
      </w:r>
      <w:proofErr w:type="spellEnd"/>
      <w:r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>»</w:t>
      </w:r>
      <w:r w:rsidR="0068415D" w:rsidRPr="0068415D">
        <w:rPr>
          <w:rFonts w:ascii="Times New Roman" w:hAnsi="Times New Roman" w:cs="Times New Roman"/>
          <w:b/>
          <w:sz w:val="40"/>
          <w:szCs w:val="28"/>
          <w:shd w:val="clear" w:color="auto" w:fill="FFFFFF"/>
        </w:rPr>
        <w:t>.</w:t>
      </w:r>
    </w:p>
    <w:p w:rsidR="000311BF" w:rsidRPr="0068415D" w:rsidRDefault="0068415D" w:rsidP="004403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84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0311BF" w:rsidRPr="00684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 </w:t>
      </w:r>
      <w:proofErr w:type="spellStart"/>
      <w:r w:rsidR="003B5537">
        <w:rPr>
          <w:rFonts w:ascii="Times New Roman" w:hAnsi="Times New Roman" w:cs="Times New Roman"/>
          <w:sz w:val="28"/>
          <w:szCs w:val="28"/>
          <w:shd w:val="clear" w:color="auto" w:fill="FFFFFF"/>
        </w:rPr>
        <w:t>Агенством</w:t>
      </w:r>
      <w:proofErr w:type="spellEnd"/>
      <w:r w:rsidR="003B5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D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нноваций Ростовской области и Аналитическим центром </w:t>
      </w:r>
      <w:r w:rsidR="00BD2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«Эксперт Юг» </w:t>
      </w:r>
      <w:r w:rsidR="000311BF" w:rsidRPr="0068415D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выявления и поддержки перспективных инновационных проектов Ростовской области.</w:t>
      </w:r>
    </w:p>
    <w:p w:rsidR="000B185E" w:rsidRDefault="00533309" w:rsidP="0044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0311BF" w:rsidRPr="00684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проводится </w:t>
      </w:r>
      <w:r w:rsidR="000311BF" w:rsidRPr="0068415D">
        <w:rPr>
          <w:rFonts w:ascii="Times New Roman" w:hAnsi="Times New Roman" w:cs="Times New Roman"/>
          <w:b/>
          <w:sz w:val="28"/>
          <w:szCs w:val="28"/>
        </w:rPr>
        <w:t>с 12</w:t>
      </w:r>
      <w:r w:rsidR="002F1986" w:rsidRPr="0068415D">
        <w:rPr>
          <w:rFonts w:ascii="Times New Roman" w:hAnsi="Times New Roman" w:cs="Times New Roman"/>
          <w:b/>
          <w:sz w:val="28"/>
          <w:szCs w:val="28"/>
        </w:rPr>
        <w:t xml:space="preserve"> апреля по 06 октября 2021 года</w:t>
      </w:r>
      <w:r w:rsidR="002F1986" w:rsidRPr="00684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B44" w:rsidRPr="0068415D" w:rsidRDefault="00533309" w:rsidP="0044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1986" w:rsidRPr="000B185E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8A00A8" w:rsidRPr="000B185E">
        <w:rPr>
          <w:rFonts w:ascii="Times New Roman" w:hAnsi="Times New Roman" w:cs="Times New Roman"/>
          <w:b/>
          <w:sz w:val="28"/>
          <w:szCs w:val="28"/>
        </w:rPr>
        <w:t>онкурса</w:t>
      </w:r>
      <w:r w:rsidR="008A00A8" w:rsidRPr="0068415D">
        <w:rPr>
          <w:rFonts w:ascii="Times New Roman" w:hAnsi="Times New Roman" w:cs="Times New Roman"/>
          <w:sz w:val="28"/>
          <w:szCs w:val="28"/>
        </w:rPr>
        <w:t xml:space="preserve"> - действующие предприятия, физические лица различных возрастных групп, проживающие на территории Ростовской области.</w:t>
      </w:r>
    </w:p>
    <w:p w:rsidR="00D931A3" w:rsidRPr="0068415D" w:rsidRDefault="00F53B44" w:rsidP="0044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1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31A3" w:rsidRPr="0068415D">
        <w:rPr>
          <w:rFonts w:ascii="Times New Roman" w:hAnsi="Times New Roman" w:cs="Times New Roman"/>
          <w:b/>
          <w:sz w:val="28"/>
          <w:szCs w:val="28"/>
        </w:rPr>
        <w:t>Возможности для конкурсантов</w:t>
      </w:r>
      <w:r w:rsidR="00B37C00">
        <w:rPr>
          <w:rFonts w:ascii="Times New Roman" w:hAnsi="Times New Roman" w:cs="Times New Roman"/>
          <w:b/>
          <w:sz w:val="28"/>
          <w:szCs w:val="28"/>
        </w:rPr>
        <w:t>:</w:t>
      </w:r>
      <w:r w:rsidR="003009F9" w:rsidRPr="0068415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31A3" w:rsidRPr="0068415D" w:rsidRDefault="00D931A3" w:rsidP="00440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15D">
        <w:rPr>
          <w:rFonts w:ascii="Times New Roman" w:hAnsi="Times New Roman" w:cs="Times New Roman"/>
          <w:sz w:val="28"/>
          <w:szCs w:val="28"/>
        </w:rPr>
        <w:t>– Презентовать проект </w:t>
      </w:r>
      <w:r w:rsidRPr="0068415D">
        <w:rPr>
          <w:rStyle w:val="ab"/>
          <w:rFonts w:ascii="Times New Roman" w:hAnsi="Times New Roman" w:cs="Times New Roman"/>
          <w:b w:val="0"/>
          <w:sz w:val="28"/>
          <w:szCs w:val="28"/>
        </w:rPr>
        <w:t>экспертному сообществу</w:t>
      </w:r>
      <w:r w:rsidRPr="0068415D">
        <w:rPr>
          <w:rFonts w:ascii="Times New Roman" w:hAnsi="Times New Roman" w:cs="Times New Roman"/>
          <w:sz w:val="28"/>
          <w:szCs w:val="28"/>
        </w:rPr>
        <w:t> региона, привлечь внимание к своему проекту;</w:t>
      </w:r>
      <w:r w:rsidRPr="0068415D">
        <w:rPr>
          <w:rFonts w:ascii="Times New Roman" w:hAnsi="Times New Roman" w:cs="Times New Roman"/>
          <w:sz w:val="28"/>
          <w:szCs w:val="28"/>
        </w:rPr>
        <w:br/>
        <w:t>– Пройти </w:t>
      </w:r>
      <w:r w:rsidRPr="0068415D">
        <w:rPr>
          <w:rStyle w:val="ab"/>
          <w:rFonts w:ascii="Times New Roman" w:hAnsi="Times New Roman" w:cs="Times New Roman"/>
          <w:b w:val="0"/>
          <w:sz w:val="28"/>
          <w:szCs w:val="28"/>
        </w:rPr>
        <w:t>обучающие семинары</w:t>
      </w:r>
      <w:r w:rsidRPr="0068415D">
        <w:rPr>
          <w:rFonts w:ascii="Times New Roman" w:hAnsi="Times New Roman" w:cs="Times New Roman"/>
          <w:sz w:val="28"/>
          <w:szCs w:val="28"/>
        </w:rPr>
        <w:t>, предусмотренные для участников конкурса;</w:t>
      </w:r>
      <w:r w:rsidRPr="0068415D">
        <w:rPr>
          <w:rFonts w:ascii="Times New Roman" w:hAnsi="Times New Roman" w:cs="Times New Roman"/>
          <w:sz w:val="28"/>
          <w:szCs w:val="28"/>
        </w:rPr>
        <w:br/>
        <w:t>– Получить полезные советы по доработке проекта от членов экспертного совета;</w:t>
      </w:r>
      <w:r w:rsidRPr="0068415D">
        <w:rPr>
          <w:rFonts w:ascii="Times New Roman" w:hAnsi="Times New Roman" w:cs="Times New Roman"/>
          <w:sz w:val="28"/>
          <w:szCs w:val="28"/>
        </w:rPr>
        <w:br/>
        <w:t>– Получить </w:t>
      </w:r>
      <w:r w:rsidRPr="0068415D">
        <w:rPr>
          <w:rStyle w:val="ab"/>
          <w:rFonts w:ascii="Times New Roman" w:hAnsi="Times New Roman" w:cs="Times New Roman"/>
          <w:b w:val="0"/>
          <w:sz w:val="28"/>
          <w:szCs w:val="28"/>
        </w:rPr>
        <w:t>денежный</w:t>
      </w:r>
      <w:r w:rsidRPr="0068415D">
        <w:rPr>
          <w:rFonts w:ascii="Times New Roman" w:hAnsi="Times New Roman" w:cs="Times New Roman"/>
          <w:sz w:val="28"/>
          <w:szCs w:val="28"/>
        </w:rPr>
        <w:t> приз (призовой фонд</w:t>
      </w:r>
      <w:r w:rsidR="000B185E">
        <w:rPr>
          <w:rFonts w:ascii="Times New Roman" w:hAnsi="Times New Roman" w:cs="Times New Roman"/>
          <w:sz w:val="28"/>
          <w:szCs w:val="28"/>
        </w:rPr>
        <w:t xml:space="preserve"> </w:t>
      </w:r>
      <w:r w:rsidRPr="0068415D">
        <w:rPr>
          <w:rFonts w:ascii="Times New Roman" w:hAnsi="Times New Roman" w:cs="Times New Roman"/>
          <w:sz w:val="28"/>
          <w:szCs w:val="28"/>
        </w:rPr>
        <w:t>– 150 000 рублей)</w:t>
      </w:r>
      <w:r w:rsidR="003B6AFA">
        <w:rPr>
          <w:rFonts w:ascii="Times New Roman" w:hAnsi="Times New Roman" w:cs="Times New Roman"/>
          <w:sz w:val="28"/>
          <w:szCs w:val="28"/>
        </w:rPr>
        <w:t>.</w:t>
      </w:r>
      <w:r w:rsidR="003009F9" w:rsidRPr="00684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B74" w:rsidRDefault="0044038D" w:rsidP="0044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10B74">
        <w:rPr>
          <w:rFonts w:ascii="Times New Roman" w:hAnsi="Times New Roman" w:cs="Times New Roman"/>
          <w:b/>
          <w:sz w:val="28"/>
          <w:szCs w:val="28"/>
        </w:rPr>
        <w:t xml:space="preserve">Особенность конкурса – </w:t>
      </w:r>
      <w:r w:rsidR="00610B74">
        <w:rPr>
          <w:rFonts w:ascii="Times New Roman" w:hAnsi="Times New Roman" w:cs="Times New Roman"/>
          <w:sz w:val="28"/>
          <w:szCs w:val="28"/>
        </w:rPr>
        <w:t xml:space="preserve">внимание к технологическим инновациям, направленных на решение социально значимых задач в </w:t>
      </w:r>
      <w:r w:rsidR="00610B74" w:rsidRPr="00340A8B">
        <w:rPr>
          <w:rFonts w:ascii="Times New Roman" w:hAnsi="Times New Roman" w:cs="Times New Roman"/>
          <w:i/>
          <w:sz w:val="28"/>
          <w:szCs w:val="28"/>
        </w:rPr>
        <w:t>сферах развитии городской среды, экологии, социального предпринимательства, спорта</w:t>
      </w:r>
      <w:r w:rsidR="00610B74">
        <w:rPr>
          <w:rFonts w:ascii="Times New Roman" w:hAnsi="Times New Roman" w:cs="Times New Roman"/>
          <w:sz w:val="28"/>
          <w:szCs w:val="28"/>
        </w:rPr>
        <w:t>.</w:t>
      </w:r>
    </w:p>
    <w:p w:rsidR="0044038D" w:rsidRDefault="00610B74" w:rsidP="004403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10B74">
        <w:rPr>
          <w:b/>
          <w:sz w:val="28"/>
          <w:szCs w:val="28"/>
        </w:rPr>
        <w:t>Номинации</w:t>
      </w:r>
      <w:r w:rsidRPr="00B22E9D">
        <w:rPr>
          <w:sz w:val="28"/>
          <w:szCs w:val="28"/>
        </w:rPr>
        <w:t>:</w:t>
      </w:r>
    </w:p>
    <w:p w:rsidR="00610B74" w:rsidRDefault="00610B74" w:rsidP="0044038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Бизнес-идея: проблема и решение;</w:t>
      </w:r>
    </w:p>
    <w:p w:rsidR="00610B74" w:rsidRDefault="00610B74" w:rsidP="0044038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 с минимальным функционалом;</w:t>
      </w:r>
    </w:p>
    <w:p w:rsidR="00610B74" w:rsidRDefault="00610B74" w:rsidP="0044038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Продукт выходит на рынок;</w:t>
      </w:r>
    </w:p>
    <w:p w:rsidR="00610B74" w:rsidRDefault="00610B74" w:rsidP="0044038D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Масштабирование</w:t>
      </w:r>
    </w:p>
    <w:p w:rsidR="008A00A8" w:rsidRPr="0068415D" w:rsidRDefault="0044038D" w:rsidP="0044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00A8" w:rsidRPr="0068415D">
        <w:rPr>
          <w:rFonts w:ascii="Times New Roman" w:hAnsi="Times New Roman" w:cs="Times New Roman"/>
          <w:b/>
          <w:sz w:val="28"/>
          <w:szCs w:val="28"/>
        </w:rPr>
        <w:t>Требования к участникам:</w:t>
      </w:r>
    </w:p>
    <w:p w:rsidR="008A00A8" w:rsidRPr="0068415D" w:rsidRDefault="008A00A8" w:rsidP="00440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15D">
        <w:rPr>
          <w:rFonts w:ascii="Times New Roman" w:hAnsi="Times New Roman" w:cs="Times New Roman"/>
          <w:sz w:val="28"/>
          <w:szCs w:val="28"/>
        </w:rPr>
        <w:t>В конкурсе могут принимать участие только совершеннолетние граждане,</w:t>
      </w:r>
      <w:r w:rsidR="002737B5" w:rsidRPr="0068415D">
        <w:rPr>
          <w:rFonts w:ascii="Times New Roman" w:hAnsi="Times New Roman" w:cs="Times New Roman"/>
          <w:sz w:val="28"/>
          <w:szCs w:val="28"/>
        </w:rPr>
        <w:t xml:space="preserve"> проживающие и зарегистрированные на территории Ростовской области, в возрасте от 18 лет на момент подачи заявки на участие в Конкурсе.</w:t>
      </w:r>
    </w:p>
    <w:p w:rsidR="002737B5" w:rsidRDefault="002737B5" w:rsidP="00440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15D">
        <w:rPr>
          <w:rFonts w:ascii="Times New Roman" w:hAnsi="Times New Roman" w:cs="Times New Roman"/>
          <w:sz w:val="28"/>
          <w:szCs w:val="28"/>
        </w:rPr>
        <w:t>В Конкурсе проекты могут быть представлены как индивидуально, так и командно. Представляет проект на Конкурсе один участник – руководитель команды.</w:t>
      </w:r>
    </w:p>
    <w:p w:rsidR="004761F0" w:rsidRDefault="004761F0" w:rsidP="00440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условиями участия в Конкурсе является тематика инновационного проекта (спорт, городская среда, экология, социальное предпринимательство) научная новизна разработки в основе проекта.</w:t>
      </w:r>
    </w:p>
    <w:p w:rsidR="0044038D" w:rsidRPr="0044038D" w:rsidRDefault="004761F0" w:rsidP="00440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для всех участников осуществляется на безвозмездной основе.</w:t>
      </w:r>
    </w:p>
    <w:p w:rsidR="002F1986" w:rsidRPr="0068415D" w:rsidRDefault="0044038D" w:rsidP="0044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09F9" w:rsidRPr="0068415D">
        <w:rPr>
          <w:rFonts w:ascii="Times New Roman" w:hAnsi="Times New Roman" w:cs="Times New Roman"/>
          <w:b/>
          <w:sz w:val="28"/>
          <w:szCs w:val="28"/>
        </w:rPr>
        <w:t>Требования к К</w:t>
      </w:r>
      <w:r w:rsidR="002F1986" w:rsidRPr="0068415D">
        <w:rPr>
          <w:rFonts w:ascii="Times New Roman" w:hAnsi="Times New Roman" w:cs="Times New Roman"/>
          <w:b/>
          <w:sz w:val="28"/>
          <w:szCs w:val="28"/>
        </w:rPr>
        <w:t>онкурсной заявке.</w:t>
      </w:r>
    </w:p>
    <w:p w:rsidR="002F1986" w:rsidRPr="00867673" w:rsidRDefault="00867673" w:rsidP="00867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1986" w:rsidRPr="00867673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поданные в срок </w:t>
      </w:r>
      <w:r w:rsidRPr="00867673">
        <w:rPr>
          <w:rFonts w:ascii="Times New Roman" w:hAnsi="Times New Roman" w:cs="Times New Roman"/>
          <w:sz w:val="28"/>
          <w:szCs w:val="28"/>
        </w:rPr>
        <w:t xml:space="preserve">до 15 июня </w:t>
      </w:r>
      <w:r w:rsidR="002F1986" w:rsidRPr="00867673">
        <w:rPr>
          <w:rFonts w:ascii="Times New Roman" w:hAnsi="Times New Roman" w:cs="Times New Roman"/>
          <w:sz w:val="28"/>
          <w:szCs w:val="28"/>
        </w:rPr>
        <w:t>2021 г. конкурсные заявки, содержащие необходимые сведения</w:t>
      </w:r>
      <w:r w:rsidR="007837B8">
        <w:rPr>
          <w:rFonts w:ascii="Times New Roman" w:hAnsi="Times New Roman" w:cs="Times New Roman"/>
          <w:sz w:val="28"/>
          <w:szCs w:val="28"/>
        </w:rPr>
        <w:t xml:space="preserve"> и презентацию проекта</w:t>
      </w:r>
      <w:r w:rsidR="008E40D3">
        <w:rPr>
          <w:rFonts w:ascii="Times New Roman" w:hAnsi="Times New Roman" w:cs="Times New Roman"/>
          <w:sz w:val="28"/>
          <w:szCs w:val="28"/>
        </w:rPr>
        <w:t>,</w:t>
      </w:r>
      <w:r w:rsidR="007837B8">
        <w:rPr>
          <w:rFonts w:ascii="Times New Roman" w:hAnsi="Times New Roman" w:cs="Times New Roman"/>
          <w:sz w:val="28"/>
          <w:szCs w:val="28"/>
        </w:rPr>
        <w:t xml:space="preserve"> (до 10 слайдов)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7673">
        <w:rPr>
          <w:rFonts w:ascii="Times New Roman" w:hAnsi="Times New Roman" w:cs="Times New Roman"/>
          <w:sz w:val="28"/>
          <w:szCs w:val="28"/>
        </w:rPr>
        <w:t>Смотреть 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40D3">
        <w:rPr>
          <w:rFonts w:ascii="Times New Roman" w:hAnsi="Times New Roman" w:cs="Times New Roman"/>
          <w:sz w:val="28"/>
          <w:szCs w:val="28"/>
        </w:rPr>
        <w:t xml:space="preserve"> направленную на почту </w:t>
      </w:r>
      <w:hyperlink r:id="rId8" w:history="1">
        <w:r w:rsidRPr="0086767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elenakotlyarova2008@ya.ru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7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73" w:rsidRDefault="00867673" w:rsidP="0044038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869" w:rsidRDefault="003A7869" w:rsidP="0044038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8FA" w:rsidRDefault="0044038D" w:rsidP="0044038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68FA">
        <w:rPr>
          <w:b/>
          <w:sz w:val="28"/>
          <w:szCs w:val="28"/>
        </w:rPr>
        <w:t>Итоговая защита проекта:</w:t>
      </w:r>
      <w:r w:rsidR="00F068FA" w:rsidRPr="00F068FA">
        <w:rPr>
          <w:sz w:val="28"/>
          <w:szCs w:val="28"/>
        </w:rPr>
        <w:t xml:space="preserve"> </w:t>
      </w:r>
    </w:p>
    <w:p w:rsidR="0068415D" w:rsidRPr="0068415D" w:rsidRDefault="00F068FA" w:rsidP="0044038D">
      <w:pPr>
        <w:pStyle w:val="Default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открытая презентация проекта экспертному жюри </w:t>
      </w:r>
      <w:r w:rsidRPr="00E912A7">
        <w:rPr>
          <w:b/>
          <w:sz w:val="28"/>
          <w:szCs w:val="28"/>
        </w:rPr>
        <w:t>06 октября 2021 года</w:t>
      </w:r>
      <w:r>
        <w:rPr>
          <w:sz w:val="28"/>
          <w:szCs w:val="28"/>
        </w:rPr>
        <w:t>.</w:t>
      </w:r>
    </w:p>
    <w:p w:rsidR="0068415D" w:rsidRPr="0068415D" w:rsidRDefault="0068415D" w:rsidP="0044038D">
      <w:pPr>
        <w:pStyle w:val="Default"/>
        <w:spacing w:line="276" w:lineRule="auto"/>
        <w:rPr>
          <w:sz w:val="28"/>
          <w:szCs w:val="28"/>
        </w:rPr>
      </w:pPr>
      <w:r w:rsidRPr="0068415D">
        <w:rPr>
          <w:sz w:val="28"/>
          <w:szCs w:val="28"/>
        </w:rPr>
        <w:t xml:space="preserve">- продолжительность выступления – не более 7 минут; </w:t>
      </w:r>
    </w:p>
    <w:p w:rsidR="0068415D" w:rsidRPr="0068415D" w:rsidRDefault="0068415D" w:rsidP="0044038D">
      <w:pPr>
        <w:pStyle w:val="Default"/>
        <w:spacing w:line="276" w:lineRule="auto"/>
        <w:jc w:val="both"/>
        <w:rPr>
          <w:sz w:val="28"/>
          <w:szCs w:val="28"/>
        </w:rPr>
      </w:pPr>
      <w:r w:rsidRPr="0068415D">
        <w:rPr>
          <w:sz w:val="28"/>
          <w:szCs w:val="28"/>
        </w:rPr>
        <w:t xml:space="preserve">- наличие электронного презентационного файла, сопровождающего выступление – не более 10 слайдов; </w:t>
      </w:r>
    </w:p>
    <w:p w:rsidR="002F1986" w:rsidRPr="0068415D" w:rsidRDefault="0068415D" w:rsidP="0044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15D">
        <w:rPr>
          <w:rFonts w:ascii="Times New Roman" w:hAnsi="Times New Roman" w:cs="Times New Roman"/>
          <w:sz w:val="28"/>
          <w:szCs w:val="28"/>
        </w:rPr>
        <w:t>- ответы на вопросы членов Экспертного совета – не более 7 минут.</w:t>
      </w:r>
    </w:p>
    <w:p w:rsidR="002F1986" w:rsidRPr="0068415D" w:rsidRDefault="0068415D" w:rsidP="0044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1986" w:rsidRPr="0068415D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3009F9" w:rsidRPr="0068415D">
        <w:rPr>
          <w:rFonts w:ascii="Times New Roman" w:hAnsi="Times New Roman" w:cs="Times New Roman"/>
          <w:b/>
          <w:sz w:val="28"/>
          <w:szCs w:val="28"/>
        </w:rPr>
        <w:t xml:space="preserve"> оценки К</w:t>
      </w:r>
      <w:r w:rsidR="002F1986" w:rsidRPr="0068415D">
        <w:rPr>
          <w:rFonts w:ascii="Times New Roman" w:hAnsi="Times New Roman" w:cs="Times New Roman"/>
          <w:b/>
          <w:sz w:val="28"/>
          <w:szCs w:val="28"/>
        </w:rPr>
        <w:t>онкурсных проектов:</w:t>
      </w:r>
    </w:p>
    <w:p w:rsidR="00A012AA" w:rsidRPr="0068415D" w:rsidRDefault="002F1986" w:rsidP="0044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15D">
        <w:rPr>
          <w:rFonts w:ascii="Times New Roman" w:hAnsi="Times New Roman" w:cs="Times New Roman"/>
          <w:sz w:val="28"/>
          <w:szCs w:val="28"/>
        </w:rPr>
        <w:t xml:space="preserve">1. Научно-технический уровень инновационной идеи/разработки в основе проекта (5 баллов). </w:t>
      </w:r>
    </w:p>
    <w:p w:rsidR="002F1986" w:rsidRPr="0068415D" w:rsidRDefault="002F1986" w:rsidP="0044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15D">
        <w:rPr>
          <w:rFonts w:ascii="Times New Roman" w:hAnsi="Times New Roman" w:cs="Times New Roman"/>
          <w:sz w:val="28"/>
          <w:szCs w:val="28"/>
        </w:rPr>
        <w:t xml:space="preserve">2. Перспективы коммерциализации/масштабирования проекта (5 баллов). </w:t>
      </w:r>
    </w:p>
    <w:p w:rsidR="002F1986" w:rsidRPr="0068415D" w:rsidRDefault="002F1986" w:rsidP="0044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15D">
        <w:rPr>
          <w:rFonts w:ascii="Times New Roman" w:hAnsi="Times New Roman" w:cs="Times New Roman"/>
          <w:sz w:val="28"/>
          <w:szCs w:val="28"/>
        </w:rPr>
        <w:t>3. Квалификация и возможности участника/команды (5 баллов)</w:t>
      </w:r>
    </w:p>
    <w:p w:rsidR="002F1986" w:rsidRPr="0068415D" w:rsidRDefault="002F1986" w:rsidP="00440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15D">
        <w:rPr>
          <w:rFonts w:ascii="Times New Roman" w:hAnsi="Times New Roman" w:cs="Times New Roman"/>
          <w:sz w:val="28"/>
          <w:szCs w:val="28"/>
        </w:rPr>
        <w:t>4. Актуальность и социальная значимость (5 баллов).</w:t>
      </w:r>
    </w:p>
    <w:p w:rsidR="00867673" w:rsidRDefault="0068415D" w:rsidP="00440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1986" w:rsidRPr="0068415D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="00440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15D" w:rsidRDefault="00867673" w:rsidP="0044038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7673">
        <w:rPr>
          <w:rFonts w:ascii="Times New Roman" w:hAnsi="Times New Roman" w:cs="Times New Roman"/>
          <w:sz w:val="28"/>
          <w:szCs w:val="28"/>
        </w:rPr>
        <w:t>Котлярова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7837B8" w:rsidRPr="007837B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elenakotlyarova2008@ya.ru</w:t>
        </w:r>
      </w:hyperlink>
      <w:r w:rsidR="00004CBD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04CBD" w:rsidRPr="00004C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Тел. 2-370-266</w:t>
      </w:r>
    </w:p>
    <w:p w:rsidR="007837B8" w:rsidRPr="00BF4F9D" w:rsidRDefault="007837B8" w:rsidP="00BF4F9D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7B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  <w:bookmarkStart w:id="0" w:name="_GoBack"/>
      <w:bookmarkEnd w:id="0"/>
    </w:p>
    <w:p w:rsidR="007837B8" w:rsidRDefault="007837B8" w:rsidP="007837B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837B8">
        <w:rPr>
          <w:rFonts w:ascii="Times New Roman" w:hAnsi="Times New Roman" w:cs="Times New Roman"/>
          <w:b/>
          <w:sz w:val="36"/>
          <w:szCs w:val="28"/>
        </w:rPr>
        <w:t>Анкета участника конкурса «</w:t>
      </w:r>
      <w:proofErr w:type="gramStart"/>
      <w:r w:rsidRPr="007837B8">
        <w:rPr>
          <w:rFonts w:ascii="Times New Roman" w:hAnsi="Times New Roman" w:cs="Times New Roman"/>
          <w:b/>
          <w:sz w:val="36"/>
          <w:szCs w:val="28"/>
        </w:rPr>
        <w:t>Умный</w:t>
      </w:r>
      <w:proofErr w:type="gramEnd"/>
      <w:r w:rsidRPr="007837B8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837B8">
        <w:rPr>
          <w:rFonts w:ascii="Times New Roman" w:hAnsi="Times New Roman" w:cs="Times New Roman"/>
          <w:b/>
          <w:sz w:val="36"/>
          <w:szCs w:val="28"/>
        </w:rPr>
        <w:t>стартап</w:t>
      </w:r>
      <w:proofErr w:type="spellEnd"/>
      <w:r w:rsidRPr="007837B8">
        <w:rPr>
          <w:rFonts w:ascii="Times New Roman" w:hAnsi="Times New Roman" w:cs="Times New Roman"/>
          <w:b/>
          <w:sz w:val="36"/>
          <w:szCs w:val="28"/>
        </w:rPr>
        <w:t>»</w:t>
      </w:r>
    </w:p>
    <w:p w:rsidR="007837B8" w:rsidRDefault="007837B8" w:rsidP="007837B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72"/>
        <w:gridCol w:w="4110"/>
      </w:tblGrid>
      <w:tr w:rsidR="006551B7" w:rsidTr="006551B7">
        <w:tc>
          <w:tcPr>
            <w:tcW w:w="6572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6551B7" w:rsidTr="006551B7">
        <w:tc>
          <w:tcPr>
            <w:tcW w:w="6572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E-mail</w:t>
            </w:r>
          </w:p>
        </w:tc>
        <w:tc>
          <w:tcPr>
            <w:tcW w:w="4110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</w:tc>
      </w:tr>
      <w:tr w:rsidR="006551B7" w:rsidTr="006551B7">
        <w:tc>
          <w:tcPr>
            <w:tcW w:w="6572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Телефон</w:t>
            </w:r>
          </w:p>
        </w:tc>
        <w:tc>
          <w:tcPr>
            <w:tcW w:w="4110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004CBD" w:rsidTr="006C48D1">
        <w:tc>
          <w:tcPr>
            <w:tcW w:w="10682" w:type="dxa"/>
            <w:gridSpan w:val="2"/>
          </w:tcPr>
          <w:p w:rsidR="00004CBD" w:rsidRPr="00224751" w:rsidRDefault="00004CBD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Категория проекта (выбрать одну):</w:t>
            </w:r>
          </w:p>
          <w:p w:rsidR="00004CBD" w:rsidRPr="00224751" w:rsidRDefault="00004CBD" w:rsidP="007837B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Бизнес-идея: проблема и решение</w:t>
            </w:r>
          </w:p>
          <w:p w:rsidR="00004CBD" w:rsidRPr="00224751" w:rsidRDefault="00004CBD" w:rsidP="007837B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Продукт с минимальным функционалом</w:t>
            </w:r>
          </w:p>
          <w:p w:rsidR="00004CBD" w:rsidRPr="00224751" w:rsidRDefault="00004CBD" w:rsidP="007837B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Продукт выходит на рынок</w:t>
            </w:r>
          </w:p>
          <w:p w:rsidR="00004CBD" w:rsidRPr="00004CBD" w:rsidRDefault="00004CBD" w:rsidP="00004CB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004CBD">
              <w:rPr>
                <w:rFonts w:ascii="Times New Roman" w:hAnsi="Times New Roman" w:cs="Times New Roman"/>
                <w:sz w:val="36"/>
                <w:szCs w:val="28"/>
              </w:rPr>
              <w:t>Масштабирование</w:t>
            </w:r>
          </w:p>
        </w:tc>
      </w:tr>
      <w:tr w:rsidR="006551B7" w:rsidTr="006551B7">
        <w:tc>
          <w:tcPr>
            <w:tcW w:w="6572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Краткое описание проекта</w:t>
            </w:r>
          </w:p>
        </w:tc>
        <w:tc>
          <w:tcPr>
            <w:tcW w:w="4110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6551B7" w:rsidTr="006551B7">
        <w:tc>
          <w:tcPr>
            <w:tcW w:w="6572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Команда проекта (участники и их компетенции)</w:t>
            </w:r>
          </w:p>
        </w:tc>
        <w:tc>
          <w:tcPr>
            <w:tcW w:w="4110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6551B7" w:rsidTr="006551B7">
        <w:tc>
          <w:tcPr>
            <w:tcW w:w="6572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Планируемый срок реализации проекта</w:t>
            </w:r>
          </w:p>
        </w:tc>
        <w:tc>
          <w:tcPr>
            <w:tcW w:w="4110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6551B7" w:rsidTr="006551B7">
        <w:tc>
          <w:tcPr>
            <w:tcW w:w="6572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Необходимая финансовая и нефинансовая поддержка (и на какие цели)</w:t>
            </w:r>
          </w:p>
        </w:tc>
        <w:tc>
          <w:tcPr>
            <w:tcW w:w="4110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6551B7" w:rsidTr="006551B7">
        <w:tc>
          <w:tcPr>
            <w:tcW w:w="6572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224751">
              <w:rPr>
                <w:rFonts w:ascii="Times New Roman" w:hAnsi="Times New Roman" w:cs="Times New Roman"/>
                <w:sz w:val="36"/>
                <w:szCs w:val="28"/>
              </w:rPr>
              <w:t>Целевая аудитория продукта и оценка рынка</w:t>
            </w:r>
          </w:p>
        </w:tc>
        <w:tc>
          <w:tcPr>
            <w:tcW w:w="4110" w:type="dxa"/>
          </w:tcPr>
          <w:p w:rsidR="006551B7" w:rsidRPr="00224751" w:rsidRDefault="006551B7" w:rsidP="007837B8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7837B8" w:rsidRPr="007837B8" w:rsidRDefault="007837B8" w:rsidP="00BF4F9D">
      <w:pPr>
        <w:spacing w:after="0"/>
        <w:rPr>
          <w:rFonts w:ascii="Times New Roman" w:hAnsi="Times New Roman" w:cs="Times New Roman"/>
          <w:b/>
          <w:sz w:val="36"/>
          <w:szCs w:val="28"/>
        </w:rPr>
      </w:pPr>
    </w:p>
    <w:sectPr w:rsidR="007837B8" w:rsidRPr="007837B8" w:rsidSect="00610B7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B8" w:rsidRDefault="007837B8" w:rsidP="00B50E93">
      <w:pPr>
        <w:spacing w:after="0" w:line="240" w:lineRule="auto"/>
      </w:pPr>
      <w:r>
        <w:separator/>
      </w:r>
    </w:p>
  </w:endnote>
  <w:endnote w:type="continuationSeparator" w:id="0">
    <w:p w:rsidR="007837B8" w:rsidRDefault="007837B8" w:rsidP="00B5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B8" w:rsidRDefault="007837B8" w:rsidP="00B50E93">
    <w:pPr>
      <w:pStyle w:val="a7"/>
    </w:pPr>
    <w:r>
      <w:t>Информация подготовлена Студенческим бюро (ком. 414а), тел: 2-370-266</w:t>
    </w:r>
  </w:p>
  <w:p w:rsidR="007837B8" w:rsidRDefault="007837B8">
    <w:pPr>
      <w:pStyle w:val="a7"/>
    </w:pPr>
  </w:p>
  <w:p w:rsidR="007837B8" w:rsidRDefault="007837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B8" w:rsidRDefault="007837B8" w:rsidP="00B50E93">
      <w:pPr>
        <w:spacing w:after="0" w:line="240" w:lineRule="auto"/>
      </w:pPr>
      <w:r>
        <w:separator/>
      </w:r>
    </w:p>
  </w:footnote>
  <w:footnote w:type="continuationSeparator" w:id="0">
    <w:p w:rsidR="007837B8" w:rsidRDefault="007837B8" w:rsidP="00B5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E8"/>
    <w:multiLevelType w:val="hybridMultilevel"/>
    <w:tmpl w:val="773A8224"/>
    <w:lvl w:ilvl="0" w:tplc="2B2A41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82877"/>
    <w:multiLevelType w:val="hybridMultilevel"/>
    <w:tmpl w:val="85B62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F0FF7"/>
    <w:multiLevelType w:val="hybridMultilevel"/>
    <w:tmpl w:val="ABFC6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767BFC"/>
    <w:multiLevelType w:val="hybridMultilevel"/>
    <w:tmpl w:val="38BAC86C"/>
    <w:lvl w:ilvl="0" w:tplc="612AE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E6655"/>
    <w:multiLevelType w:val="hybridMultilevel"/>
    <w:tmpl w:val="E036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46C84"/>
    <w:multiLevelType w:val="hybridMultilevel"/>
    <w:tmpl w:val="1F76719E"/>
    <w:lvl w:ilvl="0" w:tplc="137013C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BF"/>
    <w:rsid w:val="00004CBD"/>
    <w:rsid w:val="000311BF"/>
    <w:rsid w:val="000B17AE"/>
    <w:rsid w:val="000B185E"/>
    <w:rsid w:val="00180A43"/>
    <w:rsid w:val="001E78FA"/>
    <w:rsid w:val="00224751"/>
    <w:rsid w:val="002474CC"/>
    <w:rsid w:val="002737B5"/>
    <w:rsid w:val="002D643F"/>
    <w:rsid w:val="002F1986"/>
    <w:rsid w:val="003009F9"/>
    <w:rsid w:val="00301142"/>
    <w:rsid w:val="00340A8B"/>
    <w:rsid w:val="003A7869"/>
    <w:rsid w:val="003B5537"/>
    <w:rsid w:val="003B6AFA"/>
    <w:rsid w:val="0044038D"/>
    <w:rsid w:val="004761F0"/>
    <w:rsid w:val="004F186A"/>
    <w:rsid w:val="00533309"/>
    <w:rsid w:val="00610B74"/>
    <w:rsid w:val="006551B7"/>
    <w:rsid w:val="006637DF"/>
    <w:rsid w:val="0068415D"/>
    <w:rsid w:val="006B0120"/>
    <w:rsid w:val="007837B8"/>
    <w:rsid w:val="00867673"/>
    <w:rsid w:val="008A00A8"/>
    <w:rsid w:val="008D3BA7"/>
    <w:rsid w:val="008E40D3"/>
    <w:rsid w:val="00906115"/>
    <w:rsid w:val="0091765A"/>
    <w:rsid w:val="009C6ED0"/>
    <w:rsid w:val="00A012AA"/>
    <w:rsid w:val="00AC2F7E"/>
    <w:rsid w:val="00B22E9D"/>
    <w:rsid w:val="00B37C00"/>
    <w:rsid w:val="00B50E93"/>
    <w:rsid w:val="00BC1E4C"/>
    <w:rsid w:val="00BD236A"/>
    <w:rsid w:val="00BF4F9D"/>
    <w:rsid w:val="00BF7543"/>
    <w:rsid w:val="00C73E99"/>
    <w:rsid w:val="00D23548"/>
    <w:rsid w:val="00D931A3"/>
    <w:rsid w:val="00DC19D1"/>
    <w:rsid w:val="00E912A7"/>
    <w:rsid w:val="00F068FA"/>
    <w:rsid w:val="00F53B44"/>
    <w:rsid w:val="00F6278D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9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E93"/>
  </w:style>
  <w:style w:type="paragraph" w:styleId="a7">
    <w:name w:val="footer"/>
    <w:basedOn w:val="a"/>
    <w:link w:val="a8"/>
    <w:uiPriority w:val="99"/>
    <w:unhideWhenUsed/>
    <w:rsid w:val="00B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E93"/>
  </w:style>
  <w:style w:type="paragraph" w:styleId="a9">
    <w:name w:val="Balloon Text"/>
    <w:basedOn w:val="a"/>
    <w:link w:val="aa"/>
    <w:uiPriority w:val="99"/>
    <w:semiHidden/>
    <w:unhideWhenUsed/>
    <w:rsid w:val="00B5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E93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931A3"/>
    <w:rPr>
      <w:b/>
      <w:bCs/>
    </w:rPr>
  </w:style>
  <w:style w:type="paragraph" w:customStyle="1" w:styleId="Default">
    <w:name w:val="Default"/>
    <w:rsid w:val="002D6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8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9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E93"/>
  </w:style>
  <w:style w:type="paragraph" w:styleId="a7">
    <w:name w:val="footer"/>
    <w:basedOn w:val="a"/>
    <w:link w:val="a8"/>
    <w:uiPriority w:val="99"/>
    <w:unhideWhenUsed/>
    <w:rsid w:val="00B5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E93"/>
  </w:style>
  <w:style w:type="paragraph" w:styleId="a9">
    <w:name w:val="Balloon Text"/>
    <w:basedOn w:val="a"/>
    <w:link w:val="aa"/>
    <w:uiPriority w:val="99"/>
    <w:semiHidden/>
    <w:unhideWhenUsed/>
    <w:rsid w:val="00B5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E93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931A3"/>
    <w:rPr>
      <w:b/>
      <w:bCs/>
    </w:rPr>
  </w:style>
  <w:style w:type="paragraph" w:customStyle="1" w:styleId="Default">
    <w:name w:val="Default"/>
    <w:rsid w:val="002D6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8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kotlyarova2008@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nakotlyarova2008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 Жданова</dc:creator>
  <cp:lastModifiedBy>Мария Алексеевна Жданова</cp:lastModifiedBy>
  <cp:revision>37</cp:revision>
  <dcterms:created xsi:type="dcterms:W3CDTF">2021-06-03T07:35:00Z</dcterms:created>
  <dcterms:modified xsi:type="dcterms:W3CDTF">2021-06-07T13:41:00Z</dcterms:modified>
</cp:coreProperties>
</file>